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58D" w:rsidRDefault="0011358D" w:rsidP="0011358D">
      <w:pPr>
        <w:ind w:firstLine="630"/>
        <w:jc w:val="right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Հավելված 1</w:t>
      </w:r>
    </w:p>
    <w:p w:rsidR="00A66045" w:rsidRPr="007B1654" w:rsidRDefault="00A66045" w:rsidP="00A66045">
      <w:pPr>
        <w:tabs>
          <w:tab w:val="left" w:pos="9300"/>
        </w:tabs>
        <w:jc w:val="right"/>
        <w:rPr>
          <w:rFonts w:ascii="GHEA Grapalat" w:hAnsi="GHEA Grapalat"/>
          <w:lang w:val="es-ES"/>
        </w:rPr>
      </w:pPr>
      <w:r w:rsidRPr="007B1654">
        <w:rPr>
          <w:rFonts w:ascii="GHEA Grapalat" w:hAnsi="GHEA Grapalat" w:cs="Sylfaen"/>
          <w:lang w:val="pt-BR" w:eastAsia="zh-CN"/>
        </w:rPr>
        <w:t>«ՀՀՆԱ-ՇՀ</w:t>
      </w:r>
      <w:r>
        <w:rPr>
          <w:rFonts w:ascii="GHEA Grapalat" w:hAnsi="GHEA Grapalat" w:cs="Sylfaen"/>
          <w:lang w:val="pt-BR" w:eastAsia="zh-CN"/>
        </w:rPr>
        <w:t>Ծ</w:t>
      </w:r>
      <w:r w:rsidRPr="007B1654">
        <w:rPr>
          <w:rFonts w:ascii="GHEA Grapalat" w:hAnsi="GHEA Grapalat" w:cs="Sylfaen"/>
          <w:lang w:val="pt-BR" w:eastAsia="zh-CN"/>
        </w:rPr>
        <w:t>ՁԲ-11/</w:t>
      </w:r>
      <w:r w:rsidR="007E61D7">
        <w:rPr>
          <w:rFonts w:ascii="GHEA Grapalat" w:hAnsi="GHEA Grapalat" w:cs="Sylfaen"/>
          <w:lang w:val="pt-BR" w:eastAsia="zh-CN"/>
        </w:rPr>
        <w:t>1</w:t>
      </w:r>
      <w:r w:rsidRPr="007B1654">
        <w:rPr>
          <w:rFonts w:ascii="GHEA Grapalat" w:hAnsi="GHEA Grapalat" w:cs="Sylfaen"/>
          <w:lang w:val="pt-BR" w:eastAsia="zh-CN"/>
        </w:rPr>
        <w:t>-</w:t>
      </w:r>
      <w:r>
        <w:rPr>
          <w:rFonts w:ascii="GHEA Grapalat" w:hAnsi="GHEA Grapalat" w:cs="Sylfaen"/>
          <w:lang w:val="pt-BR" w:eastAsia="zh-CN"/>
        </w:rPr>
        <w:t>127</w:t>
      </w:r>
      <w:r w:rsidRPr="007B1654">
        <w:rPr>
          <w:rFonts w:ascii="GHEA Grapalat" w:hAnsi="GHEA Grapalat" w:cs="Sylfaen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lang w:val="es-ES"/>
        </w:rPr>
        <w:t>ծկագրով</w:t>
      </w:r>
      <w:proofErr w:type="spellEnd"/>
    </w:p>
    <w:p w:rsidR="00A66045" w:rsidRPr="007B1654" w:rsidRDefault="00A66045" w:rsidP="00A66045">
      <w:pPr>
        <w:keepNext/>
        <w:ind w:firstLine="567"/>
        <w:jc w:val="right"/>
        <w:outlineLvl w:val="2"/>
        <w:rPr>
          <w:rFonts w:ascii="GHEA Grapalat" w:hAnsi="GHEA Grapalat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lang w:val="es-ES"/>
        </w:rPr>
        <w:t>հրավերի</w:t>
      </w:r>
      <w:proofErr w:type="spellEnd"/>
    </w:p>
    <w:p w:rsidR="0011358D" w:rsidRDefault="0011358D" w:rsidP="00587A29">
      <w:pPr>
        <w:ind w:firstLine="630"/>
        <w:jc w:val="center"/>
        <w:rPr>
          <w:rFonts w:ascii="GHEA Grapalat" w:hAnsi="GHEA Grapalat" w:cs="GHEA Grapalat"/>
          <w:b/>
          <w:lang w:val="hy-AM"/>
        </w:rPr>
      </w:pPr>
    </w:p>
    <w:p w:rsidR="007B6D50" w:rsidRPr="000078A5" w:rsidRDefault="007B6D50" w:rsidP="007B6D50">
      <w:pPr>
        <w:jc w:val="center"/>
        <w:rPr>
          <w:rFonts w:ascii="GHEA Grapalat" w:eastAsia="Times New Roman" w:hAnsi="GHEA Grapalat" w:cs="Times New Roman"/>
          <w:b/>
          <w:lang w:val="af-ZA"/>
        </w:rPr>
      </w:pPr>
      <w:r w:rsidRPr="000078A5">
        <w:rPr>
          <w:rFonts w:ascii="GHEA Grapalat" w:eastAsia="Times New Roman" w:hAnsi="GHEA Grapalat" w:cs="Times New Roman"/>
          <w:b/>
          <w:lang w:val="af-ZA"/>
        </w:rPr>
        <w:t>ՏԵԽՆԻԿԱԿԱՆ ԲՆՈՒԹԱԳԻՐ-ԳՆՄԱՆ ԺԱՄԱՆԱԿԱՑՈՒՅՑ</w:t>
      </w:r>
    </w:p>
    <w:p w:rsidR="007B6D50" w:rsidRDefault="007B6D50" w:rsidP="00587A29">
      <w:pPr>
        <w:ind w:firstLine="630"/>
        <w:jc w:val="center"/>
        <w:rPr>
          <w:rFonts w:ascii="GHEA Grapalat" w:hAnsi="GHEA Grapalat" w:cs="GHEA Grapalat"/>
          <w:b/>
          <w:lang w:val="hy-AM"/>
        </w:rPr>
      </w:pPr>
      <w:r w:rsidRPr="007B6D50">
        <w:rPr>
          <w:rFonts w:ascii="GHEA Grapalat" w:hAnsi="GHEA Grapalat" w:cs="GHEA Grapalat"/>
          <w:b/>
          <w:lang w:val="hy-AM"/>
        </w:rPr>
        <w:t>Ինտերնետ կապ</w:t>
      </w:r>
      <w:bookmarkStart w:id="0" w:name="_GoBack"/>
      <w:bookmarkEnd w:id="0"/>
    </w:p>
    <w:p w:rsidR="007B6D50" w:rsidRDefault="007B6D50" w:rsidP="00587A29">
      <w:pPr>
        <w:ind w:firstLine="630"/>
        <w:jc w:val="center"/>
        <w:rPr>
          <w:rFonts w:ascii="GHEA Grapalat" w:hAnsi="GHEA Grapalat" w:cs="GHEA Grapalat"/>
          <w:b/>
          <w:lang w:val="hy-AM"/>
        </w:rPr>
      </w:pPr>
    </w:p>
    <w:tbl>
      <w:tblPr>
        <w:tblW w:w="8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4362"/>
      </w:tblGrid>
      <w:tr w:rsidR="007B6D50" w:rsidTr="007B6D50">
        <w:trPr>
          <w:trHeight w:val="572"/>
          <w:jc w:val="center"/>
        </w:trPr>
        <w:tc>
          <w:tcPr>
            <w:tcW w:w="8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0" w:rsidRDefault="007B6D50">
            <w:pPr>
              <w:spacing w:line="360" w:lineRule="auto"/>
              <w:jc w:val="center"/>
              <w:rPr>
                <w:rFonts w:ascii="GHEA Grapalat" w:eastAsia="Times New Roman" w:hAnsi="GHEA Grapalat" w:cs="Sylfaen"/>
                <w:sz w:val="22"/>
                <w:szCs w:val="22"/>
                <w:lang w:val="af-ZA"/>
              </w:rPr>
            </w:pPr>
            <w:r>
              <w:rPr>
                <w:rFonts w:ascii="GHEA Grapalat" w:eastAsia="Times New Roman" w:hAnsi="GHEA Grapalat" w:cs="Sylfaen"/>
                <w:lang w:val="af-ZA"/>
              </w:rPr>
              <w:t>Ձեռքբերվող Ծառայության նկարագիր</w:t>
            </w:r>
          </w:p>
        </w:tc>
      </w:tr>
      <w:tr w:rsidR="007B6D50" w:rsidTr="007B6D50">
        <w:trPr>
          <w:trHeight w:val="5903"/>
          <w:jc w:val="center"/>
        </w:trPr>
        <w:tc>
          <w:tcPr>
            <w:tcW w:w="8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0" w:rsidRPr="007B6D50" w:rsidRDefault="007B6D50" w:rsidP="007B6D50">
            <w:pPr>
              <w:rPr>
                <w:rFonts w:ascii="Sylfaen" w:hAnsi="Sylfaen"/>
              </w:rPr>
            </w:pPr>
            <w:r w:rsidRPr="007B6D50">
              <w:rPr>
                <w:rFonts w:ascii="Sylfaen" w:hAnsi="Sylfaen"/>
                <w:b/>
              </w:rPr>
              <w:t>1.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Ինտերնետ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կապի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տրամադրում</w:t>
            </w:r>
            <w:proofErr w:type="spellEnd"/>
            <w:r w:rsidRPr="007B6D50">
              <w:rPr>
                <w:rFonts w:ascii="Sylfaen" w:hAnsi="Sylfaen" w:cs="Sylfaen"/>
              </w:rPr>
              <w:t>՝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երաշխավորված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սիմետրիկ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առնվազն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                                </w:t>
            </w:r>
            <w:r w:rsidRPr="007B6D50">
              <w:rPr>
                <w:rFonts w:ascii="Sylfaen" w:hAnsi="Sylfaen"/>
              </w:rPr>
              <w:t>100 (</w:t>
            </w:r>
            <w:proofErr w:type="spellStart"/>
            <w:r w:rsidRPr="007B6D50">
              <w:rPr>
                <w:rFonts w:ascii="Sylfaen" w:hAnsi="Sylfaen" w:cs="Sylfaen"/>
              </w:rPr>
              <w:t>մեկ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հարյոյր</w:t>
            </w:r>
            <w:proofErr w:type="spellEnd"/>
            <w:r w:rsidRPr="007B6D50">
              <w:rPr>
                <w:rFonts w:ascii="Sylfaen" w:hAnsi="Sylfaen"/>
              </w:rPr>
              <w:t xml:space="preserve">) </w:t>
            </w:r>
            <w:proofErr w:type="spellStart"/>
            <w:r w:rsidRPr="007B6D50">
              <w:rPr>
                <w:rFonts w:ascii="Sylfaen" w:hAnsi="Sylfaen" w:cs="Sylfaen"/>
              </w:rPr>
              <w:t>Մբիտ</w:t>
            </w:r>
            <w:proofErr w:type="spellEnd"/>
            <w:r w:rsidRPr="007B6D50">
              <w:rPr>
                <w:rFonts w:ascii="Sylfaen" w:hAnsi="Sylfaen"/>
              </w:rPr>
              <w:t>/</w:t>
            </w:r>
            <w:proofErr w:type="spellStart"/>
            <w:r w:rsidRPr="007B6D50">
              <w:rPr>
                <w:rFonts w:ascii="Sylfaen" w:hAnsi="Sylfaen" w:cs="Sylfaen"/>
              </w:rPr>
              <w:t>վրկ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արագությամբ</w:t>
            </w:r>
            <w:proofErr w:type="spellEnd"/>
            <w:r w:rsidRPr="007B6D50">
              <w:rPr>
                <w:rFonts w:ascii="Sylfaen" w:hAnsi="Sylfaen"/>
              </w:rPr>
              <w:t xml:space="preserve">, 1:1 </w:t>
            </w:r>
            <w:proofErr w:type="spellStart"/>
            <w:r w:rsidRPr="007B6D50">
              <w:rPr>
                <w:rFonts w:ascii="Sylfaen" w:hAnsi="Sylfaen" w:cs="Sylfaen"/>
              </w:rPr>
              <w:t>օգտագործման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գործակցով</w:t>
            </w:r>
            <w:proofErr w:type="spellEnd"/>
            <w:r w:rsidRPr="007B6D50">
              <w:rPr>
                <w:rFonts w:ascii="Sylfaen" w:hAnsi="Sylfaen"/>
              </w:rPr>
              <w:t xml:space="preserve">, </w:t>
            </w:r>
            <w:proofErr w:type="spellStart"/>
            <w:r w:rsidRPr="007B6D50">
              <w:rPr>
                <w:rFonts w:ascii="Sylfaen" w:hAnsi="Sylfaen" w:cs="Sylfaen"/>
              </w:rPr>
              <w:t>օպտիկամանրաթելային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մալուխի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միջոցով</w:t>
            </w:r>
            <w:proofErr w:type="spellEnd"/>
            <w:r w:rsidRPr="007B6D50">
              <w:rPr>
                <w:rFonts w:ascii="Sylfaen" w:hAnsi="Sylfaen"/>
              </w:rPr>
              <w:t>:</w:t>
            </w:r>
          </w:p>
          <w:p w:rsidR="007B6D50" w:rsidRPr="007B6D50" w:rsidRDefault="007B6D50" w:rsidP="007B6D50">
            <w:pPr>
              <w:rPr>
                <w:rFonts w:ascii="Sylfaen" w:hAnsi="Sylfaen"/>
              </w:rPr>
            </w:pPr>
            <w:r w:rsidRPr="007B6D50">
              <w:rPr>
                <w:rFonts w:ascii="Sylfaen" w:hAnsi="Sylfaen"/>
                <w:b/>
              </w:rPr>
              <w:t>2</w:t>
            </w:r>
            <w:r w:rsidRPr="007B6D50">
              <w:rPr>
                <w:rFonts w:ascii="Sylfaen" w:hAnsi="Sylfaen"/>
              </w:rPr>
              <w:t xml:space="preserve">. </w:t>
            </w:r>
            <w:proofErr w:type="spellStart"/>
            <w:r w:rsidRPr="007B6D50">
              <w:rPr>
                <w:rFonts w:ascii="Sylfaen" w:hAnsi="Sylfaen" w:cs="Sylfaen"/>
              </w:rPr>
              <w:t>Հասցե</w:t>
            </w:r>
            <w:proofErr w:type="spellEnd"/>
            <w:r w:rsidRPr="007B6D50">
              <w:rPr>
                <w:rFonts w:ascii="Sylfaen" w:hAnsi="Sylfaen" w:cs="Sylfaen"/>
              </w:rPr>
              <w:t>՝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ք</w:t>
            </w:r>
            <w:r w:rsidRPr="007B6D50">
              <w:rPr>
                <w:rFonts w:ascii="Sylfaen" w:hAnsi="Sylfaen"/>
              </w:rPr>
              <w:t>.</w:t>
            </w:r>
            <w:r w:rsidRPr="007B6D50">
              <w:rPr>
                <w:rFonts w:ascii="Sylfaen" w:hAnsi="Sylfaen" w:cs="Sylfaen"/>
              </w:rPr>
              <w:t>Երևան</w:t>
            </w:r>
            <w:proofErr w:type="spellEnd"/>
            <w:r w:rsidRPr="007B6D50">
              <w:rPr>
                <w:rFonts w:ascii="Sylfaen" w:hAnsi="Sylfaen"/>
              </w:rPr>
              <w:t xml:space="preserve">, </w:t>
            </w:r>
            <w:proofErr w:type="spellStart"/>
            <w:r w:rsidRPr="007B6D50">
              <w:rPr>
                <w:rFonts w:ascii="Sylfaen" w:hAnsi="Sylfaen" w:cs="Sylfaen"/>
              </w:rPr>
              <w:t>Բաղրամյան</w:t>
            </w:r>
            <w:proofErr w:type="spellEnd"/>
            <w:r w:rsidRPr="007B6D50">
              <w:rPr>
                <w:rFonts w:ascii="Sylfaen" w:hAnsi="Sylfaen"/>
              </w:rPr>
              <w:t xml:space="preserve"> 26, </w:t>
            </w:r>
            <w:r w:rsidRPr="007B6D50">
              <w:rPr>
                <w:rFonts w:ascii="Sylfaen" w:hAnsi="Sylfaen" w:cs="Sylfaen"/>
              </w:rPr>
              <w:t>ՀՀ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Նախագահի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աշխատակազմի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վարչական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շենք</w:t>
            </w:r>
            <w:proofErr w:type="spellEnd"/>
            <w:r w:rsidRPr="007B6D50">
              <w:rPr>
                <w:rFonts w:ascii="Sylfaen" w:hAnsi="Sylfaen"/>
              </w:rPr>
              <w:t>:</w:t>
            </w:r>
          </w:p>
          <w:p w:rsidR="007B6D50" w:rsidRPr="007B6D50" w:rsidRDefault="007B6D50" w:rsidP="007B6D50">
            <w:pPr>
              <w:rPr>
                <w:rFonts w:ascii="Sylfaen" w:hAnsi="Sylfaen"/>
              </w:rPr>
            </w:pPr>
            <w:r w:rsidRPr="007B6D50">
              <w:rPr>
                <w:rFonts w:ascii="Sylfaen" w:hAnsi="Sylfaen"/>
                <w:b/>
              </w:rPr>
              <w:t>3</w:t>
            </w:r>
            <w:r w:rsidRPr="007B6D50">
              <w:rPr>
                <w:rFonts w:ascii="Sylfaen" w:hAnsi="Sylfaen"/>
              </w:rPr>
              <w:t>. 16 (</w:t>
            </w:r>
            <w:proofErr w:type="spellStart"/>
            <w:r w:rsidRPr="007B6D50">
              <w:rPr>
                <w:rFonts w:ascii="Sylfaen" w:hAnsi="Sylfaen" w:cs="Sylfaen"/>
              </w:rPr>
              <w:t>տասնվեց</w:t>
            </w:r>
            <w:proofErr w:type="spellEnd"/>
            <w:r w:rsidRPr="007B6D50">
              <w:rPr>
                <w:rFonts w:ascii="Sylfaen" w:hAnsi="Sylfaen"/>
              </w:rPr>
              <w:t xml:space="preserve">) </w:t>
            </w:r>
            <w:proofErr w:type="spellStart"/>
            <w:r w:rsidRPr="007B6D50">
              <w:rPr>
                <w:rFonts w:ascii="Sylfaen" w:hAnsi="Sylfaen" w:cs="Sylfaen"/>
              </w:rPr>
              <w:t>հատ</w:t>
            </w:r>
            <w:proofErr w:type="spellEnd"/>
            <w:r w:rsidRPr="007B6D50">
              <w:rPr>
                <w:rFonts w:ascii="Sylfaen" w:hAnsi="Sylfaen"/>
              </w:rPr>
              <w:t xml:space="preserve"> IP </w:t>
            </w:r>
            <w:proofErr w:type="spellStart"/>
            <w:r w:rsidRPr="007B6D50">
              <w:rPr>
                <w:rFonts w:ascii="Sylfaen" w:hAnsi="Sylfaen" w:cs="Sylfaen"/>
              </w:rPr>
              <w:t>հասցեների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տրամադրում</w:t>
            </w:r>
            <w:proofErr w:type="spellEnd"/>
            <w:r w:rsidRPr="007B6D50">
              <w:rPr>
                <w:rFonts w:ascii="Sylfaen" w:hAnsi="Sylfaen"/>
              </w:rPr>
              <w:t>:</w:t>
            </w:r>
          </w:p>
          <w:p w:rsidR="007B6D50" w:rsidRPr="007B6D50" w:rsidRDefault="007B6D50" w:rsidP="007B6D50">
            <w:pPr>
              <w:rPr>
                <w:rFonts w:ascii="Sylfaen" w:hAnsi="Sylfaen"/>
              </w:rPr>
            </w:pPr>
            <w:r w:rsidRPr="007B6D50">
              <w:rPr>
                <w:rFonts w:ascii="Sylfaen" w:hAnsi="Sylfaen"/>
                <w:b/>
              </w:rPr>
              <w:t>4.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Պատվիրված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արագությունը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տրամադրված</w:t>
            </w:r>
            <w:proofErr w:type="spellEnd"/>
            <w:r w:rsidRPr="007B6D50">
              <w:rPr>
                <w:rFonts w:ascii="Sylfaen" w:hAnsi="Sylfaen"/>
              </w:rPr>
              <w:t xml:space="preserve"> IP </w:t>
            </w:r>
            <w:proofErr w:type="spellStart"/>
            <w:r w:rsidRPr="007B6D50">
              <w:rPr>
                <w:rFonts w:ascii="Sylfaen" w:hAnsi="Sylfaen" w:cs="Sylfaen"/>
              </w:rPr>
              <w:t>հասցեների</w:t>
            </w:r>
            <w:proofErr w:type="spellEnd"/>
            <w:r w:rsidRPr="007B6D50">
              <w:rPr>
                <w:rFonts w:ascii="Sylfaen" w:hAnsi="Sylfaen"/>
              </w:rPr>
              <w:t xml:space="preserve">, </w:t>
            </w:r>
            <w:proofErr w:type="spellStart"/>
            <w:r w:rsidRPr="007B6D50">
              <w:rPr>
                <w:rFonts w:ascii="Sylfaen" w:hAnsi="Sylfaen" w:cs="Sylfaen"/>
              </w:rPr>
              <w:t>հասցեների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խմբերի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միջև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բաշխման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հնարավորությամբ</w:t>
            </w:r>
            <w:proofErr w:type="spellEnd"/>
            <w:r w:rsidRPr="007B6D50">
              <w:rPr>
                <w:rFonts w:ascii="Sylfaen" w:hAnsi="Sylfaen" w:cs="Sylfaen"/>
              </w:rPr>
              <w:t>՝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Պատվիրատուի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կողմից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սահմանվող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համամասնությամբ</w:t>
            </w:r>
            <w:proofErr w:type="spellEnd"/>
            <w:r w:rsidRPr="007B6D50">
              <w:rPr>
                <w:rFonts w:ascii="Sylfaen" w:hAnsi="Sylfaen"/>
              </w:rPr>
              <w:t>:</w:t>
            </w:r>
          </w:p>
          <w:p w:rsidR="007B6D50" w:rsidRPr="007B6D50" w:rsidRDefault="007B6D50" w:rsidP="007B6D50">
            <w:pPr>
              <w:rPr>
                <w:rFonts w:ascii="Sylfaen" w:hAnsi="Sylfaen"/>
              </w:rPr>
            </w:pPr>
            <w:r w:rsidRPr="007B6D50">
              <w:rPr>
                <w:rFonts w:ascii="Sylfaen" w:hAnsi="Sylfaen"/>
                <w:b/>
              </w:rPr>
              <w:t>5.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Օպտիկամանրաթելից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պղնձալարին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անցում</w:t>
            </w:r>
            <w:proofErr w:type="spellEnd"/>
            <w:r w:rsidRPr="007B6D50">
              <w:rPr>
                <w:rFonts w:ascii="Sylfaen" w:hAnsi="Sylfaen"/>
              </w:rPr>
              <w:t xml:space="preserve"> (RJ 45, </w:t>
            </w:r>
            <w:proofErr w:type="spellStart"/>
            <w:r w:rsidRPr="007B6D50">
              <w:rPr>
                <w:rFonts w:ascii="Sylfaen" w:hAnsi="Sylfaen" w:cs="Sylfaen"/>
              </w:rPr>
              <w:t>առնվազն</w:t>
            </w:r>
            <w:proofErr w:type="spellEnd"/>
            <w:r w:rsidRPr="007B6D50">
              <w:rPr>
                <w:rFonts w:ascii="Sylfaen" w:hAnsi="Sylfaen"/>
              </w:rPr>
              <w:t xml:space="preserve"> 100</w:t>
            </w:r>
            <w:r w:rsidRPr="007B6D50">
              <w:rPr>
                <w:rFonts w:ascii="Sylfaen" w:hAnsi="Sylfaen" w:cs="Sylfaen"/>
              </w:rPr>
              <w:t>Մբիտ</w:t>
            </w:r>
            <w:r w:rsidRPr="007B6D50">
              <w:rPr>
                <w:rFonts w:ascii="Sylfaen" w:hAnsi="Sylfaen"/>
              </w:rPr>
              <w:t>/</w:t>
            </w:r>
            <w:r w:rsidRPr="007B6D50">
              <w:rPr>
                <w:rFonts w:ascii="Sylfaen" w:hAnsi="Sylfaen" w:cs="Sylfaen"/>
              </w:rPr>
              <w:t>վ</w:t>
            </w:r>
            <w:r w:rsidRPr="007B6D50">
              <w:rPr>
                <w:rFonts w:ascii="Sylfaen" w:hAnsi="Sylfaen"/>
              </w:rPr>
              <w:t xml:space="preserve">) </w:t>
            </w:r>
            <w:proofErr w:type="spellStart"/>
            <w:r w:rsidRPr="007B6D50">
              <w:rPr>
                <w:rFonts w:ascii="Sylfaen" w:hAnsi="Sylfaen" w:cs="Sylfaen"/>
              </w:rPr>
              <w:t>իրականացնող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սարքի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տրամադրում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r w:rsidRPr="007B6D50">
              <w:rPr>
                <w:rFonts w:ascii="Sylfaen" w:hAnsi="Sylfaen" w:cs="Sylfaen"/>
              </w:rPr>
              <w:t>և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տեղադրում</w:t>
            </w:r>
            <w:proofErr w:type="spellEnd"/>
            <w:r w:rsidRPr="007B6D50">
              <w:rPr>
                <w:rFonts w:ascii="Sylfaen" w:hAnsi="Sylfaen"/>
              </w:rPr>
              <w:t>:</w:t>
            </w:r>
          </w:p>
          <w:p w:rsidR="007B6D50" w:rsidRPr="007B6D50" w:rsidRDefault="007B6D50" w:rsidP="007B6D50">
            <w:pPr>
              <w:rPr>
                <w:rFonts w:ascii="Sylfaen" w:hAnsi="Sylfaen"/>
              </w:rPr>
            </w:pPr>
            <w:r w:rsidRPr="007B6D50">
              <w:rPr>
                <w:rFonts w:ascii="Sylfaen" w:hAnsi="Sylfaen"/>
                <w:b/>
              </w:rPr>
              <w:t>6.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Պրոֆիլակտիկայի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r w:rsidRPr="007B6D50">
              <w:rPr>
                <w:rFonts w:ascii="Sylfaen" w:hAnsi="Sylfaen" w:cs="Sylfaen"/>
              </w:rPr>
              <w:t>և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Պատվիրատուի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տարածքից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դուրս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վթարների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հետևանքով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առաջացող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կապի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խափանումների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առավելագույն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գումարային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ժամանակահատվածը</w:t>
            </w:r>
            <w:proofErr w:type="spellEnd"/>
            <w:r w:rsidRPr="007B6D50">
              <w:rPr>
                <w:rFonts w:ascii="Sylfaen" w:hAnsi="Sylfaen" w:cs="Sylfaen"/>
              </w:rPr>
              <w:t>՝</w:t>
            </w:r>
            <w:r w:rsidRPr="007B6D50">
              <w:rPr>
                <w:rFonts w:ascii="Sylfaen" w:hAnsi="Sylfaen"/>
              </w:rPr>
              <w:t xml:space="preserve"> 2 (</w:t>
            </w:r>
            <w:proofErr w:type="spellStart"/>
            <w:r w:rsidRPr="007B6D50">
              <w:rPr>
                <w:rFonts w:ascii="Sylfaen" w:hAnsi="Sylfaen" w:cs="Sylfaen"/>
              </w:rPr>
              <w:t>երկու</w:t>
            </w:r>
            <w:proofErr w:type="spellEnd"/>
            <w:r w:rsidRPr="007B6D50">
              <w:rPr>
                <w:rFonts w:ascii="Sylfaen" w:hAnsi="Sylfaen"/>
              </w:rPr>
              <w:t xml:space="preserve">) </w:t>
            </w:r>
            <w:proofErr w:type="spellStart"/>
            <w:r w:rsidRPr="007B6D50">
              <w:rPr>
                <w:rFonts w:ascii="Sylfaen" w:hAnsi="Sylfaen" w:cs="Sylfaen"/>
              </w:rPr>
              <w:t>ժամ</w:t>
            </w:r>
            <w:proofErr w:type="spellEnd"/>
            <w:r w:rsidRPr="007B6D50">
              <w:rPr>
                <w:rFonts w:ascii="Sylfaen" w:hAnsi="Sylfaen"/>
              </w:rPr>
              <w:t xml:space="preserve"> 1 (</w:t>
            </w:r>
            <w:proofErr w:type="spellStart"/>
            <w:r w:rsidRPr="007B6D50">
              <w:rPr>
                <w:rFonts w:ascii="Sylfaen" w:hAnsi="Sylfaen" w:cs="Sylfaen"/>
              </w:rPr>
              <w:t>մեկ</w:t>
            </w:r>
            <w:proofErr w:type="spellEnd"/>
            <w:r w:rsidRPr="007B6D50">
              <w:rPr>
                <w:rFonts w:ascii="Sylfaen" w:hAnsi="Sylfaen"/>
              </w:rPr>
              <w:t xml:space="preserve">) </w:t>
            </w:r>
            <w:proofErr w:type="spellStart"/>
            <w:r w:rsidRPr="007B6D50">
              <w:rPr>
                <w:rFonts w:ascii="Sylfaen" w:hAnsi="Sylfaen" w:cs="Sylfaen"/>
              </w:rPr>
              <w:t>ամսվա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ընթացքում</w:t>
            </w:r>
            <w:proofErr w:type="spellEnd"/>
            <w:r w:rsidRPr="007B6D50">
              <w:rPr>
                <w:rFonts w:ascii="Sylfaen" w:hAnsi="Sylfaen"/>
              </w:rPr>
              <w:t>:</w:t>
            </w:r>
          </w:p>
          <w:p w:rsidR="007B6D50" w:rsidRPr="007B6D50" w:rsidRDefault="007B6D50" w:rsidP="007B6D50">
            <w:pPr>
              <w:rPr>
                <w:rFonts w:ascii="Sylfaen" w:hAnsi="Sylfaen"/>
              </w:rPr>
            </w:pPr>
            <w:r w:rsidRPr="007B6D50">
              <w:rPr>
                <w:rFonts w:ascii="Sylfaen" w:hAnsi="Sylfaen"/>
                <w:b/>
              </w:rPr>
              <w:t>7.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Կապի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տրամադրման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ժամանակահատված</w:t>
            </w:r>
            <w:proofErr w:type="spellEnd"/>
            <w:r w:rsidRPr="007B6D50">
              <w:rPr>
                <w:rFonts w:ascii="Sylfaen" w:hAnsi="Sylfaen" w:cs="Sylfaen"/>
              </w:rPr>
              <w:t>՝</w:t>
            </w:r>
            <w:r w:rsidRPr="007B6D50">
              <w:rPr>
                <w:rFonts w:ascii="Sylfaen" w:hAnsi="Sylfaen"/>
              </w:rPr>
              <w:t xml:space="preserve"> 01.01.2015-31.12.2015</w:t>
            </w:r>
            <w:r w:rsidRPr="007B6D50">
              <w:rPr>
                <w:rFonts w:ascii="Sylfaen" w:hAnsi="Sylfaen" w:cs="Sylfaen"/>
              </w:rPr>
              <w:t>թթ</w:t>
            </w:r>
            <w:r w:rsidRPr="007B6D50">
              <w:rPr>
                <w:rFonts w:ascii="Sylfaen" w:hAnsi="Sylfaen"/>
              </w:rPr>
              <w:t>:</w:t>
            </w:r>
          </w:p>
          <w:p w:rsidR="007B6D50" w:rsidRDefault="007B6D50" w:rsidP="007B6D50">
            <w:pPr>
              <w:rPr>
                <w:rFonts w:ascii="Sylfaen" w:hAnsi="Sylfaen"/>
              </w:rPr>
            </w:pPr>
            <w:r w:rsidRPr="007B6D50">
              <w:rPr>
                <w:rFonts w:ascii="Sylfaen" w:hAnsi="Sylfaen"/>
                <w:b/>
              </w:rPr>
              <w:t>8.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Անհրաժեշտ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մալուխների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անցկացման</w:t>
            </w:r>
            <w:proofErr w:type="spellEnd"/>
            <w:r w:rsidRPr="007B6D50">
              <w:rPr>
                <w:rFonts w:ascii="Sylfaen" w:hAnsi="Sylfaen"/>
              </w:rPr>
              <w:t xml:space="preserve">, </w:t>
            </w:r>
            <w:proofErr w:type="spellStart"/>
            <w:r w:rsidRPr="007B6D50">
              <w:rPr>
                <w:rFonts w:ascii="Sylfaen" w:hAnsi="Sylfaen" w:cs="Sylfaen"/>
              </w:rPr>
              <w:t>սարքերի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տեղադրման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r w:rsidRPr="007B6D50">
              <w:rPr>
                <w:rFonts w:ascii="Sylfaen" w:hAnsi="Sylfaen" w:cs="Sylfaen"/>
              </w:rPr>
              <w:t>և</w:t>
            </w:r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փորձարկումների</w:t>
            </w:r>
            <w:proofErr w:type="spellEnd"/>
            <w:r w:rsidRPr="007B6D50">
              <w:rPr>
                <w:rFonts w:ascii="Sylfaen" w:hAnsi="Sylfaen"/>
              </w:rPr>
              <w:t xml:space="preserve"> </w:t>
            </w:r>
            <w:proofErr w:type="spellStart"/>
            <w:r w:rsidRPr="007B6D50">
              <w:rPr>
                <w:rFonts w:ascii="Sylfaen" w:hAnsi="Sylfaen" w:cs="Sylfaen"/>
              </w:rPr>
              <w:t>վերջնաժամկետ</w:t>
            </w:r>
            <w:proofErr w:type="spellEnd"/>
            <w:r w:rsidRPr="007B6D50">
              <w:rPr>
                <w:rFonts w:ascii="Sylfaen" w:hAnsi="Sylfaen" w:cs="Sylfaen"/>
              </w:rPr>
              <w:t>՝</w:t>
            </w:r>
            <w:r w:rsidRPr="007B6D50">
              <w:rPr>
                <w:rFonts w:ascii="Sylfaen" w:hAnsi="Sylfaen"/>
              </w:rPr>
              <w:t xml:space="preserve"> </w:t>
            </w:r>
            <w:proofErr w:type="gramStart"/>
            <w:r w:rsidRPr="007B6D50">
              <w:rPr>
                <w:rFonts w:ascii="Sylfaen" w:hAnsi="Sylfaen"/>
              </w:rPr>
              <w:t>26.12.2014</w:t>
            </w:r>
            <w:r w:rsidRPr="007B6D50">
              <w:rPr>
                <w:rFonts w:ascii="Sylfaen" w:hAnsi="Sylfaen" w:cs="Sylfaen"/>
              </w:rPr>
              <w:t>թ</w:t>
            </w:r>
            <w:r w:rsidRPr="007B6D50">
              <w:rPr>
                <w:rFonts w:ascii="Sylfaen" w:hAnsi="Sylfaen"/>
              </w:rPr>
              <w:t>.:</w:t>
            </w:r>
            <w:proofErr w:type="gramEnd"/>
          </w:p>
        </w:tc>
      </w:tr>
      <w:tr w:rsidR="007B6D50" w:rsidTr="007B6D50">
        <w:trPr>
          <w:trHeight w:val="483"/>
          <w:jc w:val="center"/>
        </w:trPr>
        <w:tc>
          <w:tcPr>
            <w:tcW w:w="8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0" w:rsidRDefault="007B6D50">
            <w:pPr>
              <w:spacing w:line="360" w:lineRule="auto"/>
              <w:jc w:val="center"/>
              <w:rPr>
                <w:rFonts w:ascii="GHEA Grapalat" w:eastAsia="Times New Roman" w:hAnsi="GHEA Grapalat" w:cs="Sylfaen"/>
                <w:lang w:val="ru-RU"/>
              </w:rPr>
            </w:pPr>
            <w:r>
              <w:rPr>
                <w:rFonts w:ascii="GHEA Grapalat" w:eastAsia="Times New Roman" w:hAnsi="GHEA Grapalat" w:cs="Sylfaen"/>
                <w:lang w:val="af-ZA"/>
              </w:rPr>
              <w:t xml:space="preserve">Ծառայության մատուցման </w:t>
            </w:r>
            <w:r>
              <w:rPr>
                <w:rFonts w:ascii="GHEA Grapalat" w:eastAsia="Times New Roman" w:hAnsi="GHEA Grapalat" w:cs="Sylfaen"/>
                <w:lang w:val="ru-RU"/>
              </w:rPr>
              <w:t>ժամկետը</w:t>
            </w:r>
          </w:p>
        </w:tc>
      </w:tr>
      <w:tr w:rsidR="007B6D50" w:rsidTr="007B6D50">
        <w:trPr>
          <w:trHeight w:val="428"/>
          <w:jc w:val="center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0" w:rsidRDefault="007B6D50">
            <w:pPr>
              <w:spacing w:line="360" w:lineRule="auto"/>
              <w:jc w:val="center"/>
              <w:rPr>
                <w:rFonts w:ascii="GHEA Grapalat" w:eastAsia="Times New Roman" w:hAnsi="GHEA Grapalat" w:cs="Sylfaen"/>
                <w:lang w:val="ru-RU"/>
              </w:rPr>
            </w:pPr>
            <w:r>
              <w:rPr>
                <w:rFonts w:ascii="GHEA Grapalat" w:eastAsia="Times New Roman" w:hAnsi="GHEA Grapalat" w:cs="Sylfaen"/>
                <w:lang w:val="af-ZA"/>
              </w:rPr>
              <w:t>Սկիզբ</w:t>
            </w:r>
            <w:r>
              <w:rPr>
                <w:rFonts w:ascii="GHEA Grapalat" w:eastAsia="Times New Roman" w:hAnsi="GHEA Grapalat" w:cs="Sylfaen"/>
                <w:lang w:val="ru-RU"/>
              </w:rPr>
              <w:t>ը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D50" w:rsidRDefault="007B6D50">
            <w:pPr>
              <w:spacing w:line="360" w:lineRule="auto"/>
              <w:jc w:val="center"/>
              <w:rPr>
                <w:rFonts w:ascii="GHEA Grapalat" w:eastAsia="Times New Roman" w:hAnsi="GHEA Grapalat" w:cs="Sylfaen"/>
                <w:lang w:val="ru-RU"/>
              </w:rPr>
            </w:pPr>
            <w:r>
              <w:rPr>
                <w:rFonts w:ascii="GHEA Grapalat" w:eastAsia="Times New Roman" w:hAnsi="GHEA Grapalat" w:cs="Sylfaen"/>
                <w:lang w:val="af-ZA"/>
              </w:rPr>
              <w:t>ավարտ</w:t>
            </w:r>
            <w:r>
              <w:rPr>
                <w:rFonts w:ascii="GHEA Grapalat" w:eastAsia="Times New Roman" w:hAnsi="GHEA Grapalat" w:cs="Sylfaen"/>
                <w:lang w:val="ru-RU"/>
              </w:rPr>
              <w:t>ը</w:t>
            </w:r>
          </w:p>
        </w:tc>
      </w:tr>
      <w:tr w:rsidR="007B6D50" w:rsidTr="007B6D50">
        <w:trPr>
          <w:trHeight w:val="772"/>
          <w:jc w:val="center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D50" w:rsidRDefault="007B6D50">
            <w:pPr>
              <w:spacing w:line="360" w:lineRule="auto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r w:rsidRPr="007B6D50">
              <w:rPr>
                <w:rFonts w:ascii="GHEA Grapalat" w:eastAsia="Times New Roman" w:hAnsi="GHEA Grapalat" w:cs="Sylfaen"/>
                <w:lang w:val="af-ZA"/>
              </w:rPr>
              <w:t>01.01.</w:t>
            </w:r>
            <w:r>
              <w:t xml:space="preserve"> </w:t>
            </w:r>
            <w:r w:rsidRPr="007B6D50">
              <w:rPr>
                <w:rFonts w:ascii="GHEA Grapalat" w:eastAsia="Times New Roman" w:hAnsi="GHEA Grapalat" w:cs="Sylfaen"/>
                <w:lang w:val="af-ZA"/>
              </w:rPr>
              <w:t>2015թ.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D50" w:rsidRDefault="007B6D50">
            <w:pPr>
              <w:spacing w:line="360" w:lineRule="auto"/>
              <w:jc w:val="center"/>
              <w:rPr>
                <w:rFonts w:ascii="GHEA Grapalat" w:eastAsia="Times New Roman" w:hAnsi="GHEA Grapalat" w:cs="Sylfaen"/>
                <w:lang w:val="af-ZA"/>
              </w:rPr>
            </w:pPr>
            <w:r w:rsidRPr="007B6D50">
              <w:rPr>
                <w:rFonts w:ascii="GHEA Grapalat" w:eastAsia="Times New Roman" w:hAnsi="GHEA Grapalat" w:cs="Sylfaen"/>
                <w:lang w:val="af-ZA"/>
              </w:rPr>
              <w:t>31.12.2015թ</w:t>
            </w:r>
            <w:r>
              <w:rPr>
                <w:rFonts w:ascii="GHEA Grapalat" w:eastAsia="Times New Roman" w:hAnsi="GHEA Grapalat" w:cs="Sylfaen"/>
                <w:lang w:val="af-ZA"/>
              </w:rPr>
              <w:t>.</w:t>
            </w:r>
          </w:p>
        </w:tc>
      </w:tr>
    </w:tbl>
    <w:p w:rsidR="00A66045" w:rsidRDefault="00A66045" w:rsidP="00CE258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B4788D" w:rsidRPr="00B4788D" w:rsidRDefault="00B4788D" w:rsidP="00CE2588">
      <w:pPr>
        <w:pStyle w:val="ListParagraph"/>
        <w:jc w:val="center"/>
        <w:rPr>
          <w:rFonts w:ascii="GHEA Grapalat" w:hAnsi="GHEA Grapalat"/>
          <w:lang w:val="hy-AM"/>
        </w:rPr>
      </w:pPr>
      <w:r w:rsidRPr="00B4788D">
        <w:rPr>
          <w:rFonts w:ascii="GHEA Grapalat" w:hAnsi="GHEA Grapalat"/>
          <w:b/>
          <w:lang w:val="hy-AM"/>
        </w:rPr>
        <w:t>ՊԱՏՎԻՐԱՏՈՒ</w:t>
      </w:r>
      <w:r w:rsidRPr="00B4788D">
        <w:rPr>
          <w:rFonts w:ascii="GHEA Grapalat" w:hAnsi="GHEA Grapalat"/>
          <w:lang w:val="hy-AM"/>
        </w:rPr>
        <w:tab/>
      </w:r>
      <w:r w:rsidRPr="00B4788D"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 w:rsidRPr="00B4788D">
        <w:rPr>
          <w:rFonts w:ascii="GHEA Grapalat" w:hAnsi="GHEA Grapalat"/>
          <w:b/>
          <w:lang w:val="hy-AM"/>
        </w:rPr>
        <w:t>ԿԱՏԱՐՈՂ</w:t>
      </w:r>
    </w:p>
    <w:p w:rsidR="00B4788D" w:rsidRPr="00A66045" w:rsidRDefault="00B4788D" w:rsidP="00B4788D">
      <w:pPr>
        <w:pStyle w:val="ListParagraph"/>
        <w:jc w:val="both"/>
        <w:rPr>
          <w:rFonts w:ascii="GHEA Grapalat" w:hAnsi="GHEA Grapalat"/>
          <w:sz w:val="22"/>
          <w:szCs w:val="22"/>
          <w:lang w:val="hy-AM"/>
        </w:rPr>
      </w:pPr>
      <w:r w:rsidRPr="00A66045">
        <w:rPr>
          <w:rFonts w:ascii="GHEA Grapalat" w:hAnsi="GHEA Grapalat"/>
          <w:sz w:val="22"/>
          <w:szCs w:val="22"/>
          <w:lang w:val="hy-AM"/>
        </w:rPr>
        <w:t>ՀՀ Նախագահի աշխատակազմ</w:t>
      </w:r>
      <w:r w:rsidRPr="00A66045">
        <w:rPr>
          <w:rFonts w:ascii="GHEA Grapalat" w:hAnsi="GHEA Grapalat"/>
          <w:sz w:val="22"/>
          <w:szCs w:val="22"/>
          <w:lang w:val="hy-AM"/>
        </w:rPr>
        <w:tab/>
      </w:r>
      <w:r w:rsidRPr="00A66045">
        <w:rPr>
          <w:rFonts w:ascii="GHEA Grapalat" w:hAnsi="GHEA Grapalat"/>
          <w:sz w:val="22"/>
          <w:szCs w:val="22"/>
          <w:lang w:val="hy-AM"/>
        </w:rPr>
        <w:tab/>
      </w:r>
    </w:p>
    <w:p w:rsidR="00B4788D" w:rsidRPr="00A66045" w:rsidRDefault="00B4788D" w:rsidP="00B4788D">
      <w:pPr>
        <w:pStyle w:val="ListParagraph"/>
        <w:jc w:val="both"/>
        <w:rPr>
          <w:rFonts w:ascii="GHEA Grapalat" w:hAnsi="GHEA Grapalat"/>
          <w:sz w:val="22"/>
          <w:szCs w:val="22"/>
          <w:lang w:val="hy-AM"/>
        </w:rPr>
      </w:pPr>
      <w:r w:rsidRPr="00A66045">
        <w:rPr>
          <w:rFonts w:ascii="GHEA Grapalat" w:hAnsi="GHEA Grapalat"/>
          <w:sz w:val="22"/>
          <w:szCs w:val="22"/>
          <w:lang w:val="hy-AM"/>
        </w:rPr>
        <w:t>ք.Երևան, Բաղրամյան 26</w:t>
      </w:r>
      <w:r w:rsidRPr="00A66045">
        <w:rPr>
          <w:rFonts w:ascii="GHEA Grapalat" w:hAnsi="GHEA Grapalat"/>
          <w:sz w:val="22"/>
          <w:szCs w:val="22"/>
          <w:lang w:val="hy-AM"/>
        </w:rPr>
        <w:tab/>
      </w:r>
      <w:r w:rsidRPr="00A66045">
        <w:rPr>
          <w:rFonts w:ascii="GHEA Grapalat" w:hAnsi="GHEA Grapalat"/>
          <w:sz w:val="22"/>
          <w:szCs w:val="22"/>
          <w:lang w:val="hy-AM"/>
        </w:rPr>
        <w:tab/>
      </w:r>
    </w:p>
    <w:p w:rsidR="00B4788D" w:rsidRPr="00A66045" w:rsidRDefault="00B4788D" w:rsidP="00B4788D">
      <w:pPr>
        <w:pStyle w:val="ListParagraph"/>
        <w:jc w:val="both"/>
        <w:rPr>
          <w:rFonts w:ascii="GHEA Grapalat" w:hAnsi="GHEA Grapalat"/>
          <w:sz w:val="22"/>
          <w:szCs w:val="22"/>
          <w:lang w:val="hy-AM"/>
        </w:rPr>
      </w:pPr>
      <w:r w:rsidRPr="00A66045">
        <w:rPr>
          <w:rFonts w:ascii="GHEA Grapalat" w:hAnsi="GHEA Grapalat"/>
          <w:sz w:val="22"/>
          <w:szCs w:val="22"/>
          <w:lang w:val="hy-AM"/>
        </w:rPr>
        <w:t>ՀՀ ՖՆ գործարն. վարչ.</w:t>
      </w:r>
      <w:r w:rsidRPr="00A66045">
        <w:rPr>
          <w:rFonts w:ascii="GHEA Grapalat" w:hAnsi="GHEA Grapalat"/>
          <w:sz w:val="22"/>
          <w:szCs w:val="22"/>
          <w:lang w:val="hy-AM"/>
        </w:rPr>
        <w:tab/>
      </w:r>
      <w:r w:rsidRPr="00A66045">
        <w:rPr>
          <w:rFonts w:ascii="GHEA Grapalat" w:hAnsi="GHEA Grapalat"/>
          <w:sz w:val="22"/>
          <w:szCs w:val="22"/>
          <w:lang w:val="hy-AM"/>
        </w:rPr>
        <w:tab/>
      </w:r>
    </w:p>
    <w:p w:rsidR="00B4788D" w:rsidRPr="00A66045" w:rsidRDefault="00B4788D" w:rsidP="00B4788D">
      <w:pPr>
        <w:pStyle w:val="ListParagraph"/>
        <w:jc w:val="both"/>
        <w:rPr>
          <w:rFonts w:ascii="GHEA Grapalat" w:hAnsi="GHEA Grapalat"/>
          <w:sz w:val="22"/>
          <w:szCs w:val="22"/>
          <w:lang w:val="hy-AM"/>
        </w:rPr>
      </w:pPr>
      <w:r w:rsidRPr="00A66045">
        <w:rPr>
          <w:rFonts w:ascii="GHEA Grapalat" w:hAnsi="GHEA Grapalat"/>
          <w:sz w:val="22"/>
          <w:szCs w:val="22"/>
          <w:lang w:val="hy-AM"/>
        </w:rPr>
        <w:t>ՀՀ 900011204089</w:t>
      </w:r>
      <w:r w:rsidRPr="00A66045">
        <w:rPr>
          <w:rFonts w:ascii="GHEA Grapalat" w:hAnsi="GHEA Grapalat"/>
          <w:sz w:val="22"/>
          <w:szCs w:val="22"/>
          <w:lang w:val="hy-AM"/>
        </w:rPr>
        <w:tab/>
      </w:r>
      <w:r w:rsidRPr="00A66045">
        <w:rPr>
          <w:rFonts w:ascii="GHEA Grapalat" w:hAnsi="GHEA Grapalat"/>
          <w:sz w:val="22"/>
          <w:szCs w:val="22"/>
          <w:lang w:val="hy-AM"/>
        </w:rPr>
        <w:tab/>
      </w:r>
    </w:p>
    <w:p w:rsidR="00B4788D" w:rsidRPr="00A66045" w:rsidRDefault="00B4788D" w:rsidP="00ED6FBE">
      <w:pPr>
        <w:pStyle w:val="ListParagraph"/>
        <w:rPr>
          <w:rFonts w:ascii="GHEA Grapalat" w:hAnsi="GHEA Grapalat"/>
          <w:sz w:val="22"/>
          <w:szCs w:val="22"/>
          <w:lang w:val="hy-AM"/>
        </w:rPr>
      </w:pPr>
      <w:r w:rsidRPr="00A66045">
        <w:rPr>
          <w:rFonts w:ascii="GHEA Grapalat" w:hAnsi="GHEA Grapalat"/>
          <w:sz w:val="22"/>
          <w:szCs w:val="22"/>
          <w:lang w:val="hy-AM"/>
        </w:rPr>
        <w:t>ՀՎՀՀ 00006505</w:t>
      </w:r>
    </w:p>
    <w:p w:rsidR="00B4788D" w:rsidRPr="00A66045" w:rsidRDefault="00B4788D" w:rsidP="00B4788D">
      <w:pPr>
        <w:pStyle w:val="ListParagraph"/>
        <w:jc w:val="both"/>
        <w:rPr>
          <w:rFonts w:ascii="GHEA Grapalat" w:hAnsi="GHEA Grapalat"/>
          <w:sz w:val="22"/>
          <w:szCs w:val="22"/>
          <w:lang w:val="hy-AM"/>
        </w:rPr>
      </w:pPr>
      <w:r w:rsidRPr="00A66045">
        <w:rPr>
          <w:rFonts w:ascii="GHEA Grapalat" w:hAnsi="GHEA Grapalat"/>
          <w:sz w:val="22"/>
          <w:szCs w:val="22"/>
          <w:lang w:val="hy-AM"/>
        </w:rPr>
        <w:t>Գործերի կառավարիչ`</w:t>
      </w:r>
      <w:r w:rsidRPr="00A66045">
        <w:rPr>
          <w:rFonts w:ascii="GHEA Grapalat" w:hAnsi="GHEA Grapalat"/>
          <w:sz w:val="22"/>
          <w:szCs w:val="22"/>
          <w:lang w:val="hy-AM"/>
        </w:rPr>
        <w:tab/>
      </w:r>
      <w:r w:rsidRPr="00A66045">
        <w:rPr>
          <w:rFonts w:ascii="GHEA Grapalat" w:hAnsi="GHEA Grapalat"/>
          <w:sz w:val="22"/>
          <w:szCs w:val="22"/>
          <w:lang w:val="hy-AM"/>
        </w:rPr>
        <w:tab/>
      </w:r>
    </w:p>
    <w:p w:rsidR="00B4788D" w:rsidRPr="00A66045" w:rsidRDefault="00B4788D" w:rsidP="00B4788D">
      <w:pPr>
        <w:pStyle w:val="ListParagraph"/>
        <w:jc w:val="both"/>
        <w:rPr>
          <w:rFonts w:ascii="GHEA Grapalat" w:hAnsi="GHEA Grapalat"/>
          <w:sz w:val="22"/>
          <w:szCs w:val="22"/>
          <w:lang w:val="hy-AM"/>
        </w:rPr>
      </w:pPr>
      <w:r w:rsidRPr="00A66045">
        <w:rPr>
          <w:rFonts w:ascii="GHEA Grapalat" w:hAnsi="GHEA Grapalat"/>
          <w:sz w:val="22"/>
          <w:szCs w:val="22"/>
          <w:lang w:val="hy-AM"/>
        </w:rPr>
        <w:t>Վ.Գրիգորյան</w:t>
      </w:r>
      <w:r w:rsidRPr="00A66045">
        <w:rPr>
          <w:rFonts w:ascii="GHEA Grapalat" w:hAnsi="GHEA Grapalat"/>
          <w:sz w:val="22"/>
          <w:szCs w:val="22"/>
          <w:lang w:val="hy-AM"/>
        </w:rPr>
        <w:tab/>
      </w:r>
      <w:r w:rsidRPr="00A66045">
        <w:rPr>
          <w:rFonts w:ascii="GHEA Grapalat" w:hAnsi="GHEA Grapalat"/>
          <w:sz w:val="22"/>
          <w:szCs w:val="22"/>
          <w:lang w:val="hy-AM"/>
        </w:rPr>
        <w:tab/>
      </w:r>
    </w:p>
    <w:p w:rsidR="00B4788D" w:rsidRPr="00A66045" w:rsidRDefault="00B4788D" w:rsidP="00B4788D">
      <w:pPr>
        <w:pStyle w:val="ListParagraph"/>
        <w:jc w:val="both"/>
        <w:rPr>
          <w:rFonts w:ascii="GHEA Grapalat" w:hAnsi="GHEA Grapalat"/>
          <w:sz w:val="22"/>
          <w:szCs w:val="22"/>
          <w:lang w:val="hy-AM"/>
        </w:rPr>
      </w:pPr>
      <w:r w:rsidRPr="00A66045">
        <w:rPr>
          <w:rFonts w:ascii="GHEA Grapalat" w:hAnsi="GHEA Grapalat"/>
          <w:sz w:val="22"/>
          <w:szCs w:val="22"/>
          <w:lang w:val="hy-AM"/>
        </w:rPr>
        <w:tab/>
      </w:r>
      <w:r w:rsidRPr="00A66045">
        <w:rPr>
          <w:rFonts w:ascii="GHEA Grapalat" w:hAnsi="GHEA Grapalat"/>
          <w:sz w:val="22"/>
          <w:szCs w:val="22"/>
          <w:lang w:val="hy-AM"/>
        </w:rPr>
        <w:tab/>
      </w:r>
    </w:p>
    <w:p w:rsidR="00B4788D" w:rsidRPr="00954F8B" w:rsidRDefault="00B4788D" w:rsidP="00B4788D">
      <w:pPr>
        <w:pStyle w:val="ListParagraph"/>
        <w:jc w:val="both"/>
        <w:rPr>
          <w:rFonts w:ascii="GHEA Grapalat" w:hAnsi="GHEA Grapalat"/>
          <w:sz w:val="16"/>
          <w:szCs w:val="16"/>
          <w:lang w:val="hy-AM"/>
        </w:rPr>
      </w:pPr>
      <w:r w:rsidRPr="00954F8B">
        <w:rPr>
          <w:rFonts w:ascii="GHEA Grapalat" w:hAnsi="GHEA Grapalat"/>
          <w:sz w:val="16"/>
          <w:szCs w:val="16"/>
          <w:lang w:val="hy-AM"/>
        </w:rPr>
        <w:t>----------------------------</w:t>
      </w:r>
      <w:r w:rsidRPr="00954F8B">
        <w:rPr>
          <w:rFonts w:ascii="GHEA Grapalat" w:hAnsi="GHEA Grapalat"/>
          <w:sz w:val="16"/>
          <w:szCs w:val="16"/>
          <w:lang w:val="hy-AM"/>
        </w:rPr>
        <w:tab/>
      </w:r>
      <w:r w:rsidRPr="00954F8B">
        <w:rPr>
          <w:rFonts w:ascii="GHEA Grapalat" w:hAnsi="GHEA Grapalat"/>
          <w:sz w:val="16"/>
          <w:szCs w:val="16"/>
          <w:lang w:val="hy-AM"/>
        </w:rPr>
        <w:tab/>
      </w:r>
      <w:r w:rsidRPr="00954F8B">
        <w:rPr>
          <w:rFonts w:ascii="GHEA Grapalat" w:hAnsi="GHEA Grapalat"/>
          <w:sz w:val="16"/>
          <w:szCs w:val="16"/>
          <w:lang w:val="hy-AM"/>
        </w:rPr>
        <w:tab/>
      </w:r>
      <w:r w:rsidRPr="00954F8B">
        <w:rPr>
          <w:rFonts w:ascii="GHEA Grapalat" w:hAnsi="GHEA Grapalat"/>
          <w:sz w:val="16"/>
          <w:szCs w:val="16"/>
          <w:lang w:val="hy-AM"/>
        </w:rPr>
        <w:tab/>
      </w:r>
      <w:r w:rsidR="00CE2588" w:rsidRPr="00954F8B">
        <w:rPr>
          <w:rFonts w:ascii="GHEA Grapalat" w:hAnsi="GHEA Grapalat"/>
          <w:sz w:val="16"/>
          <w:szCs w:val="16"/>
          <w:lang w:val="hy-AM"/>
        </w:rPr>
        <w:tab/>
      </w:r>
      <w:r w:rsidR="00A66045" w:rsidRPr="00954F8B">
        <w:rPr>
          <w:rFonts w:ascii="GHEA Grapalat" w:hAnsi="GHEA Grapalat"/>
          <w:sz w:val="16"/>
          <w:szCs w:val="16"/>
        </w:rPr>
        <w:t xml:space="preserve">            </w:t>
      </w:r>
      <w:r w:rsidRPr="00954F8B">
        <w:rPr>
          <w:rFonts w:ascii="GHEA Grapalat" w:hAnsi="GHEA Grapalat"/>
          <w:sz w:val="16"/>
          <w:szCs w:val="16"/>
          <w:lang w:val="hy-AM"/>
        </w:rPr>
        <w:t>----------------------------</w:t>
      </w:r>
    </w:p>
    <w:p w:rsidR="00875855" w:rsidRPr="00954F8B" w:rsidRDefault="00B4788D" w:rsidP="00A66045">
      <w:pPr>
        <w:pStyle w:val="ListParagraph"/>
        <w:jc w:val="both"/>
        <w:rPr>
          <w:rFonts w:ascii="GHEA Grapalat" w:hAnsi="GHEA Grapalat"/>
          <w:sz w:val="16"/>
          <w:szCs w:val="16"/>
          <w:lang w:val="hy-AM"/>
        </w:rPr>
      </w:pPr>
      <w:r w:rsidRPr="00954F8B">
        <w:rPr>
          <w:rFonts w:ascii="GHEA Grapalat" w:hAnsi="GHEA Grapalat"/>
          <w:sz w:val="16"/>
          <w:szCs w:val="16"/>
          <w:lang w:val="hy-AM"/>
        </w:rPr>
        <w:t xml:space="preserve">  (ստորագրություն)</w:t>
      </w:r>
      <w:r w:rsidRPr="00954F8B">
        <w:rPr>
          <w:rFonts w:ascii="GHEA Grapalat" w:hAnsi="GHEA Grapalat"/>
          <w:sz w:val="16"/>
          <w:szCs w:val="16"/>
          <w:lang w:val="hy-AM"/>
        </w:rPr>
        <w:tab/>
      </w:r>
      <w:r w:rsidRPr="00954F8B">
        <w:rPr>
          <w:rFonts w:ascii="GHEA Grapalat" w:hAnsi="GHEA Grapalat"/>
          <w:sz w:val="16"/>
          <w:szCs w:val="16"/>
          <w:lang w:val="hy-AM"/>
        </w:rPr>
        <w:tab/>
        <w:t xml:space="preserve"> </w:t>
      </w:r>
      <w:r w:rsidRPr="00954F8B">
        <w:rPr>
          <w:rFonts w:ascii="GHEA Grapalat" w:hAnsi="GHEA Grapalat"/>
          <w:sz w:val="16"/>
          <w:szCs w:val="16"/>
          <w:lang w:val="hy-AM"/>
        </w:rPr>
        <w:tab/>
      </w:r>
      <w:r w:rsidRPr="00954F8B">
        <w:rPr>
          <w:rFonts w:ascii="GHEA Grapalat" w:hAnsi="GHEA Grapalat"/>
          <w:sz w:val="16"/>
          <w:szCs w:val="16"/>
          <w:lang w:val="hy-AM"/>
        </w:rPr>
        <w:tab/>
      </w:r>
      <w:r w:rsidRPr="00954F8B">
        <w:rPr>
          <w:rFonts w:ascii="GHEA Grapalat" w:hAnsi="GHEA Grapalat"/>
          <w:sz w:val="16"/>
          <w:szCs w:val="16"/>
          <w:lang w:val="hy-AM"/>
        </w:rPr>
        <w:tab/>
      </w:r>
      <w:r w:rsidR="00CE2588" w:rsidRPr="00954F8B">
        <w:rPr>
          <w:rFonts w:ascii="GHEA Grapalat" w:hAnsi="GHEA Grapalat"/>
          <w:sz w:val="16"/>
          <w:szCs w:val="16"/>
          <w:lang w:val="hy-AM"/>
        </w:rPr>
        <w:tab/>
        <w:t xml:space="preserve">  </w:t>
      </w:r>
      <w:r w:rsidRPr="00954F8B">
        <w:rPr>
          <w:rFonts w:ascii="GHEA Grapalat" w:hAnsi="GHEA Grapalat"/>
          <w:sz w:val="16"/>
          <w:szCs w:val="16"/>
          <w:lang w:val="hy-AM"/>
        </w:rPr>
        <w:t>(ստորագրություն)</w:t>
      </w:r>
    </w:p>
    <w:sectPr w:rsidR="00875855" w:rsidRPr="00954F8B" w:rsidSect="007B6D50">
      <w:pgSz w:w="11907" w:h="16839" w:code="9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92B3F"/>
    <w:multiLevelType w:val="hybridMultilevel"/>
    <w:tmpl w:val="22F43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F2B"/>
    <w:rsid w:val="0011358D"/>
    <w:rsid w:val="001A256B"/>
    <w:rsid w:val="002B245E"/>
    <w:rsid w:val="00507ADD"/>
    <w:rsid w:val="00587A29"/>
    <w:rsid w:val="00694ED5"/>
    <w:rsid w:val="006F2F2B"/>
    <w:rsid w:val="007004A7"/>
    <w:rsid w:val="00786593"/>
    <w:rsid w:val="007B223E"/>
    <w:rsid w:val="007B6D50"/>
    <w:rsid w:val="007E61D7"/>
    <w:rsid w:val="00875855"/>
    <w:rsid w:val="00954F8B"/>
    <w:rsid w:val="00A66045"/>
    <w:rsid w:val="00B4788D"/>
    <w:rsid w:val="00CE2588"/>
    <w:rsid w:val="00CE493D"/>
    <w:rsid w:val="00DA01C6"/>
    <w:rsid w:val="00E828C8"/>
    <w:rsid w:val="00ED6FBE"/>
    <w:rsid w:val="00EF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68579D-9683-4CB6-AA76-D096BD46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F2B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6F2F2B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F2B"/>
    <w:rPr>
      <w:rFonts w:ascii="Times" w:eastAsiaTheme="minorEastAsia" w:hAnsi="Times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59"/>
    <w:rsid w:val="006F2F2B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F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F8B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</dc:creator>
  <cp:lastModifiedBy>Samvel Musheghyan</cp:lastModifiedBy>
  <cp:revision>11</cp:revision>
  <cp:lastPrinted>2014-12-01T08:30:00Z</cp:lastPrinted>
  <dcterms:created xsi:type="dcterms:W3CDTF">2012-12-12T08:46:00Z</dcterms:created>
  <dcterms:modified xsi:type="dcterms:W3CDTF">2014-12-01T08:37:00Z</dcterms:modified>
</cp:coreProperties>
</file>